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6624" w14:textId="77777777" w:rsidR="00CB5002" w:rsidRDefault="00CB5002" w:rsidP="00CB5002">
      <w:pPr>
        <w:pStyle w:val="Rubrik1"/>
        <w:jc w:val="right"/>
        <w:rPr>
          <w:sz w:val="20"/>
          <w:szCs w:val="20"/>
        </w:rPr>
      </w:pPr>
      <w:r>
        <w:rPr>
          <w:sz w:val="20"/>
          <w:szCs w:val="20"/>
        </w:rPr>
        <w:t>Personskadekommittén</w:t>
      </w:r>
    </w:p>
    <w:p w14:paraId="7E715F6C" w14:textId="77777777" w:rsidR="00CB5002" w:rsidRDefault="00CB5002" w:rsidP="00CB5002">
      <w:pPr>
        <w:jc w:val="right"/>
        <w:rPr>
          <w:b/>
        </w:rPr>
      </w:pPr>
      <w:r w:rsidRPr="00CB5002">
        <w:rPr>
          <w:b/>
        </w:rPr>
        <w:t xml:space="preserve">Cirkulär </w:t>
      </w:r>
      <w:r w:rsidR="00EE4188">
        <w:rPr>
          <w:b/>
        </w:rPr>
        <w:t>5/2018</w:t>
      </w:r>
    </w:p>
    <w:p w14:paraId="5E66A53F" w14:textId="77777777" w:rsidR="000717D0" w:rsidRPr="005228E0" w:rsidRDefault="005228E0" w:rsidP="00CB5002">
      <w:pPr>
        <w:jc w:val="right"/>
        <w:rPr>
          <w:bCs/>
        </w:rPr>
      </w:pPr>
      <w:r w:rsidRPr="005228E0">
        <w:rPr>
          <w:bCs/>
        </w:rPr>
        <w:t>(ersatte cirkulär 2013-4 21 juni 2018)</w:t>
      </w:r>
    </w:p>
    <w:p w14:paraId="22DE5B33" w14:textId="77777777" w:rsidR="00C535AF" w:rsidRDefault="00D42230" w:rsidP="00C535AF">
      <w:pPr>
        <w:pStyle w:val="Rubrik1"/>
      </w:pPr>
      <w:r>
        <w:t>R</w:t>
      </w:r>
      <w:r w:rsidR="00C535AF">
        <w:t>ekommendation för fullmakt vid personskade</w:t>
      </w:r>
      <w:r>
        <w:softHyphen/>
      </w:r>
      <w:r w:rsidR="00C535AF">
        <w:t>reglering</w:t>
      </w:r>
      <w:r>
        <w:t xml:space="preserve"> på skadeståndsrättslig grund</w:t>
      </w:r>
    </w:p>
    <w:p w14:paraId="475D69ED" w14:textId="77777777" w:rsidR="00CB5002" w:rsidRPr="00FA6C93" w:rsidRDefault="00CB5002" w:rsidP="007E7A6E">
      <w:pPr>
        <w:pStyle w:val="Rubrik1"/>
        <w:pBdr>
          <w:top w:val="single" w:sz="4" w:space="1" w:color="auto"/>
          <w:left w:val="single" w:sz="4" w:space="4" w:color="auto"/>
          <w:right w:val="single" w:sz="4" w:space="4" w:color="auto"/>
        </w:pBdr>
        <w:jc w:val="right"/>
        <w:rPr>
          <w:b w:val="0"/>
          <w:color w:val="C1C1C1" w:themeColor="accent6" w:themeTint="66"/>
          <w:sz w:val="20"/>
          <w:szCs w:val="20"/>
        </w:rPr>
      </w:pPr>
      <w:r w:rsidRPr="00FA6C93">
        <w:rPr>
          <w:b w:val="0"/>
          <w:color w:val="C1C1C1" w:themeColor="accent6" w:themeTint="66"/>
          <w:sz w:val="20"/>
          <w:szCs w:val="20"/>
        </w:rPr>
        <w:t>Skadenummer</w:t>
      </w:r>
    </w:p>
    <w:p w14:paraId="65B57DFD" w14:textId="77777777" w:rsidR="0052210B" w:rsidRPr="00CB5002" w:rsidRDefault="00CB5002" w:rsidP="007E7A6E">
      <w:pPr>
        <w:pStyle w:val="Rubrik1"/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FULLMAKT</w:t>
      </w:r>
    </w:p>
    <w:p w14:paraId="7EAF4B64" w14:textId="77777777" w:rsidR="00CB5002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2"/>
        </w:rPr>
      </w:pPr>
      <w:bookmarkStart w:id="0" w:name="xxDocument"/>
      <w:bookmarkStart w:id="1" w:name="Position"/>
      <w:bookmarkEnd w:id="0"/>
      <w:bookmarkEnd w:id="1"/>
      <w:r>
        <w:rPr>
          <w:b/>
          <w:sz w:val="22"/>
        </w:rPr>
        <w:t xml:space="preserve">Fullmakten avser: </w:t>
      </w:r>
      <w:r w:rsidRPr="00F740CD">
        <w:rPr>
          <w:i/>
          <w:sz w:val="22"/>
        </w:rPr>
        <w:t>N.N.</w:t>
      </w:r>
      <w:r>
        <w:rPr>
          <w:b/>
          <w:sz w:val="22"/>
        </w:rPr>
        <w:tab/>
      </w:r>
      <w:r>
        <w:rPr>
          <w:b/>
          <w:sz w:val="22"/>
        </w:rPr>
        <w:tab/>
        <w:t>Personnummer:</w:t>
      </w:r>
    </w:p>
    <w:p w14:paraId="25EC3E88" w14:textId="77777777" w:rsidR="00CB5002" w:rsidRPr="00163371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2"/>
        </w:rPr>
      </w:pPr>
    </w:p>
    <w:p w14:paraId="73279CFA" w14:textId="77777777" w:rsidR="00CB5002" w:rsidRPr="00C40537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Cs w:val="20"/>
        </w:rPr>
      </w:pPr>
      <w:r w:rsidRPr="00C40537">
        <w:rPr>
          <w:szCs w:val="20"/>
        </w:rPr>
        <w:t xml:space="preserve">Jag lämnar </w:t>
      </w:r>
      <w:r>
        <w:rPr>
          <w:szCs w:val="20"/>
        </w:rPr>
        <w:t xml:space="preserve">genom denna </w:t>
      </w:r>
      <w:r w:rsidRPr="00C40537">
        <w:rPr>
          <w:szCs w:val="20"/>
        </w:rPr>
        <w:t xml:space="preserve">fullmakt </w:t>
      </w:r>
      <w:r>
        <w:rPr>
          <w:szCs w:val="20"/>
        </w:rPr>
        <w:t>mitt samtycke till att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</w:t>
      </w:r>
      <w:r w:rsidRPr="00C40537">
        <w:rPr>
          <w:szCs w:val="20"/>
        </w:rPr>
        <w:t xml:space="preserve"> får beställa och ta del av de uppgifter som behövs </w:t>
      </w:r>
      <w:r>
        <w:rPr>
          <w:szCs w:val="20"/>
        </w:rPr>
        <w:t xml:space="preserve">i skaderegleringen, </w:t>
      </w:r>
      <w:r w:rsidRPr="00C40537">
        <w:rPr>
          <w:szCs w:val="20"/>
        </w:rPr>
        <w:t>för att bedöma min rätt till ersättning.</w:t>
      </w:r>
    </w:p>
    <w:p w14:paraId="51BE1E27" w14:textId="77777777" w:rsidR="00CB5002" w:rsidRPr="00C40537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C40537">
        <w:rPr>
          <w:b/>
          <w:szCs w:val="20"/>
        </w:rPr>
        <w:t xml:space="preserve">Med fullmakt kan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b/>
          <w:szCs w:val="20"/>
        </w:rPr>
        <w:t>beställa uppgifter från:</w:t>
      </w:r>
    </w:p>
    <w:p w14:paraId="05979769" w14:textId="77777777"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Arbetsförmedlingen</w:t>
      </w:r>
    </w:p>
    <w:p w14:paraId="2398576F" w14:textId="77777777"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Arbetsgivare</w:t>
      </w:r>
    </w:p>
    <w:p w14:paraId="265F1152" w14:textId="77777777"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Försäkringsbolag</w:t>
      </w:r>
    </w:p>
    <w:p w14:paraId="28284205" w14:textId="77777777"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Försäkringskassan (ex. sjukskrivningsförhållanden, utredningar)</w:t>
      </w:r>
    </w:p>
    <w:p w14:paraId="2B797B61" w14:textId="77777777"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Pensionsmyndigheten</w:t>
      </w:r>
    </w:p>
    <w:p w14:paraId="6E7F0F9A" w14:textId="77777777"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Sjukvårdsinrättningar (ex. journaler, läkarintyg)</w:t>
      </w:r>
    </w:p>
    <w:p w14:paraId="1B867F35" w14:textId="77777777"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 xml:space="preserve">Skatteverket (ex. kontrolluppgifter, taxeringsuppgifter, deklarationer) </w:t>
      </w:r>
    </w:p>
    <w:p w14:paraId="11CADC43" w14:textId="77777777" w:rsidR="00CB5002" w:rsidRPr="00CB5002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 w:val="22"/>
        </w:rPr>
      </w:pPr>
      <w:r w:rsidRPr="00CB5002">
        <w:rPr>
          <w:szCs w:val="20"/>
        </w:rPr>
        <w:t>Kommunal/statlig verksamhet (exempelvis beslut om hemtjänst, bostadstillägg, bostadsanpassning)</w:t>
      </w:r>
    </w:p>
    <w:p w14:paraId="2E70BF2C" w14:textId="77777777" w:rsidR="00CB5002" w:rsidRPr="00CB5002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sz w:val="22"/>
        </w:rPr>
      </w:pPr>
    </w:p>
    <w:p w14:paraId="3662C3BE" w14:textId="77777777" w:rsidR="00CB5002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1F497D"/>
        </w:rPr>
      </w:pPr>
      <w:r w:rsidRPr="00C40537">
        <w:rPr>
          <w:szCs w:val="20"/>
        </w:rPr>
        <w:t>Uppgifterna kan gälla tid såväl före som efter skadetidpunkten. Fullmakten gäller från undertecknandet och under den tid som skaderegleringen pågår. Fullmakten kan när som helst återkallas genom att jag kontaktar</w:t>
      </w:r>
      <w:r>
        <w:rPr>
          <w:szCs w:val="20"/>
        </w:rPr>
        <w:t xml:space="preserve">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</w:t>
      </w:r>
      <w:r w:rsidRPr="00C40537">
        <w:rPr>
          <w:szCs w:val="20"/>
        </w:rPr>
        <w:t xml:space="preserve">. </w:t>
      </w:r>
      <w:r>
        <w:rPr>
          <w:szCs w:val="20"/>
        </w:rPr>
        <w:t>Information om eventuella</w:t>
      </w:r>
      <w:r w:rsidRPr="00C40537">
        <w:rPr>
          <w:szCs w:val="20"/>
        </w:rPr>
        <w:t xml:space="preserve"> konsekvenser av att fullmakten återkallas lämnas av</w:t>
      </w:r>
      <w:r>
        <w:rPr>
          <w:szCs w:val="20"/>
        </w:rPr>
        <w:t xml:space="preserve">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). </w:t>
      </w:r>
      <w:r w:rsidRPr="00F740CD">
        <w:rPr>
          <w:bCs/>
          <w:szCs w:val="20"/>
        </w:rPr>
        <w:t>Fullmakten upphör att gälla när försäkringsbolaget tagit slutlig ställning i ärendet, såvida inte fullmakten dessförinnan återkallats av fullmaktsgivaren.</w:t>
      </w:r>
    </w:p>
    <w:p w14:paraId="05FC11D0" w14:textId="77777777" w:rsidR="00CB5002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 w:rsidRPr="00C40537">
        <w:rPr>
          <w:szCs w:val="20"/>
        </w:rPr>
        <w:t xml:space="preserve">Fullmakten ger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szCs w:val="20"/>
        </w:rPr>
        <w:t xml:space="preserve">rätt att delta i </w:t>
      </w:r>
      <w:r>
        <w:rPr>
          <w:szCs w:val="20"/>
        </w:rPr>
        <w:t xml:space="preserve">Försäkringskassans </w:t>
      </w:r>
      <w:r w:rsidRPr="00C40537">
        <w:rPr>
          <w:szCs w:val="20"/>
        </w:rPr>
        <w:t>rehabilitering</w:t>
      </w:r>
      <w:r>
        <w:rPr>
          <w:szCs w:val="20"/>
        </w:rPr>
        <w:t>sarbete, om det blir aktuellt.</w:t>
      </w:r>
    </w:p>
    <w:p w14:paraId="32441E79" w14:textId="77777777" w:rsidR="00CB5002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14:paraId="7A51CD7D" w14:textId="77777777" w:rsidR="00CB5002" w:rsidRPr="00DB6071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 w:rsidRPr="00DB6071">
        <w:rPr>
          <w:szCs w:val="20"/>
        </w:rPr>
        <w:t xml:space="preserve">Fullmakten ger även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DB6071">
        <w:rPr>
          <w:szCs w:val="20"/>
        </w:rPr>
        <w:t>rätt att låta medicinska rådgivare, återförsäkringsbolag och vållande</w:t>
      </w:r>
      <w:r>
        <w:rPr>
          <w:szCs w:val="20"/>
        </w:rPr>
        <w:t xml:space="preserve"> parts</w:t>
      </w:r>
      <w:r w:rsidRPr="00DB6071">
        <w:rPr>
          <w:szCs w:val="20"/>
        </w:rPr>
        <w:t xml:space="preserve"> försäkringsbolag få ta del av handlingarna</w:t>
      </w:r>
      <w:r>
        <w:rPr>
          <w:szCs w:val="20"/>
        </w:rPr>
        <w:t>.</w:t>
      </w:r>
      <w:r w:rsidRPr="00DB6071">
        <w:rPr>
          <w:szCs w:val="20"/>
        </w:rPr>
        <w:t xml:space="preserve"> </w:t>
      </w:r>
    </w:p>
    <w:p w14:paraId="2F4523D4" w14:textId="77777777" w:rsidR="00CB5002" w:rsidRPr="00C40537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14:paraId="0A7C59C1" w14:textId="77777777" w:rsidR="00CB5002" w:rsidRPr="00C40537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szCs w:val="20"/>
        </w:rPr>
        <w:t xml:space="preserve">kommer att delge mig </w:t>
      </w:r>
      <w:r>
        <w:rPr>
          <w:szCs w:val="20"/>
        </w:rPr>
        <w:t>vilket</w:t>
      </w:r>
      <w:r w:rsidRPr="00C40537">
        <w:rPr>
          <w:szCs w:val="20"/>
        </w:rPr>
        <w:t xml:space="preserve"> material </w:t>
      </w:r>
      <w:r>
        <w:rPr>
          <w:szCs w:val="20"/>
        </w:rPr>
        <w:t xml:space="preserve">som </w:t>
      </w:r>
      <w:r w:rsidRPr="00C40537">
        <w:rPr>
          <w:szCs w:val="20"/>
        </w:rPr>
        <w:t>inhämtat</w:t>
      </w:r>
      <w:r>
        <w:rPr>
          <w:szCs w:val="20"/>
        </w:rPr>
        <w:t>s</w:t>
      </w:r>
      <w:r w:rsidRPr="00C40537">
        <w:rPr>
          <w:szCs w:val="20"/>
        </w:rPr>
        <w:t xml:space="preserve">. </w:t>
      </w:r>
    </w:p>
    <w:p w14:paraId="5F8BFD81" w14:textId="77777777" w:rsidR="00CB5002" w:rsidRPr="00C40537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14:paraId="18892724" w14:textId="77777777" w:rsidR="00CB5002" w:rsidRPr="00C40537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b/>
          <w:szCs w:val="20"/>
        </w:rPr>
      </w:pPr>
      <w:r w:rsidRPr="00C40537">
        <w:rPr>
          <w:b/>
          <w:szCs w:val="20"/>
        </w:rPr>
        <w:lastRenderedPageBreak/>
        <w:t xml:space="preserve">Jag medger att ovan nämnda handlingar får lämnas till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).</w:t>
      </w:r>
    </w:p>
    <w:p w14:paraId="60AF4B6B" w14:textId="77777777" w:rsidR="00CB5002" w:rsidRPr="00C40537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szCs w:val="20"/>
        </w:rPr>
      </w:pPr>
    </w:p>
    <w:p w14:paraId="3FED42AE" w14:textId="77777777" w:rsidR="00782078" w:rsidRDefault="00782078">
      <w:pPr>
        <w:spacing w:after="0" w:line="240" w:lineRule="auto"/>
        <w:rPr>
          <w:szCs w:val="20"/>
        </w:rPr>
      </w:pPr>
    </w:p>
    <w:p w14:paraId="0C23DBE4" w14:textId="77777777" w:rsidR="00CB5002" w:rsidRPr="00220D91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b/>
          <w:szCs w:val="20"/>
        </w:rPr>
      </w:pPr>
      <w:r w:rsidRPr="00220D91">
        <w:rPr>
          <w:b/>
          <w:szCs w:val="20"/>
        </w:rPr>
        <w:t>Datum</w:t>
      </w:r>
    </w:p>
    <w:p w14:paraId="56B762AA" w14:textId="77777777" w:rsidR="007E7A6E" w:rsidRDefault="007E7A6E" w:rsidP="009623B5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14:paraId="5450ED5F" w14:textId="77777777" w:rsidR="00CB5002" w:rsidRDefault="00CB5002" w:rsidP="009623B5">
      <w:pPr>
        <w:pBdr>
          <w:left w:val="single" w:sz="2" w:space="4" w:color="auto"/>
          <w:right w:val="single" w:sz="2" w:space="4" w:color="auto"/>
        </w:pBdr>
        <w:rPr>
          <w:b/>
          <w:sz w:val="16"/>
          <w:szCs w:val="16"/>
        </w:rPr>
      </w:pPr>
      <w:r w:rsidRPr="00B10B16">
        <w:rPr>
          <w:b/>
          <w:szCs w:val="20"/>
        </w:rPr>
        <w:t>Namnteckning</w:t>
      </w:r>
      <w:r>
        <w:rPr>
          <w:b/>
          <w:szCs w:val="20"/>
        </w:rPr>
        <w:t>/</w:t>
      </w:r>
      <w:r>
        <w:rPr>
          <w:szCs w:val="20"/>
        </w:rPr>
        <w:t xml:space="preserve">        </w:t>
      </w:r>
      <w:r w:rsidR="007E7A6E">
        <w:rPr>
          <w:b/>
          <w:sz w:val="16"/>
          <w:szCs w:val="16"/>
        </w:rPr>
        <w:t>Skadad</w:t>
      </w:r>
      <w:r w:rsidR="007E7A6E">
        <w:rPr>
          <w:b/>
          <w:sz w:val="16"/>
          <w:szCs w:val="16"/>
        </w:rPr>
        <w:tab/>
        <w:t>Vårdnadshavare</w:t>
      </w:r>
      <w:r w:rsidR="007E7A6E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Företrädare för </w:t>
      </w:r>
      <w:r w:rsidR="007E7A6E">
        <w:rPr>
          <w:b/>
          <w:sz w:val="16"/>
          <w:szCs w:val="16"/>
        </w:rPr>
        <w:t xml:space="preserve"> </w:t>
      </w:r>
      <w:r w:rsidR="007E7A6E">
        <w:rPr>
          <w:b/>
          <w:sz w:val="16"/>
          <w:szCs w:val="16"/>
        </w:rPr>
        <w:br/>
      </w:r>
      <w:r w:rsidR="007E7A6E">
        <w:rPr>
          <w:b/>
          <w:szCs w:val="20"/>
        </w:rPr>
        <w:t>Underskrift</w:t>
      </w:r>
      <w:r w:rsidR="007E7A6E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ab/>
      </w:r>
      <w:r>
        <w:rPr>
          <w:b/>
          <w:sz w:val="16"/>
          <w:szCs w:val="16"/>
        </w:rPr>
        <w:t>dödsbo</w:t>
      </w:r>
      <w:r w:rsidR="007E7A6E">
        <w:rPr>
          <w:b/>
          <w:sz w:val="16"/>
          <w:szCs w:val="16"/>
        </w:rPr>
        <w:t xml:space="preserve"> enligt</w:t>
      </w:r>
      <w:r>
        <w:rPr>
          <w:b/>
          <w:sz w:val="16"/>
          <w:szCs w:val="16"/>
        </w:rPr>
        <w:t xml:space="preserve"> </w:t>
      </w:r>
      <w:r w:rsidR="007E7A6E">
        <w:rPr>
          <w:b/>
          <w:sz w:val="16"/>
          <w:szCs w:val="16"/>
        </w:rPr>
        <w:br/>
      </w:r>
      <w:r w:rsidR="00367B34" w:rsidRPr="00951465">
        <w:rPr>
          <w:b/>
          <w:sz w:val="16"/>
          <w:szCs w:val="16"/>
        </w:rPr>
        <w:t xml:space="preserve">(i egenskap av) </w:t>
      </w:r>
      <w:r w:rsidR="00367B34">
        <w:rPr>
          <w:b/>
          <w:sz w:val="16"/>
          <w:szCs w:val="16"/>
        </w:rPr>
        <w:tab/>
      </w:r>
      <w:r w:rsidR="00367B34">
        <w:rPr>
          <w:b/>
          <w:sz w:val="16"/>
          <w:szCs w:val="16"/>
        </w:rPr>
        <w:tab/>
      </w:r>
      <w:r w:rsidR="00367B34">
        <w:rPr>
          <w:b/>
          <w:sz w:val="16"/>
          <w:szCs w:val="16"/>
        </w:rPr>
        <w:tab/>
      </w:r>
      <w:r w:rsidR="00367B34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>fullmakt</w:t>
      </w:r>
    </w:p>
    <w:p w14:paraId="3FAF38A4" w14:textId="77777777" w:rsidR="00CB5002" w:rsidRDefault="00CB5002" w:rsidP="009623B5">
      <w:pPr>
        <w:pBdr>
          <w:left w:val="single" w:sz="2" w:space="4" w:color="auto"/>
          <w:right w:val="single" w:sz="2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br/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6DC72" wp14:editId="0A83B20C">
                <wp:simplePos x="0" y="0"/>
                <wp:positionH relativeFrom="column">
                  <wp:posOffset>1614805</wp:posOffset>
                </wp:positionH>
                <wp:positionV relativeFrom="paragraph">
                  <wp:posOffset>21590</wp:posOffset>
                </wp:positionV>
                <wp:extent cx="90805" cy="95250"/>
                <wp:effectExtent l="5080" t="12065" r="889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FDDF" id="Rectangle 5" o:spid="_x0000_s1026" style="position:absolute;margin-left:127.15pt;margin-top:1.7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4yGw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5syCoRJ9&#10;IdHA7rRksyRP70NFUff+DlOCwd868T0w69YdRclrRNd3EhoiNU7xxbMHyQj0lG37j64hdNhHl5U6&#10;tmgSIGnAjrkgD+eCyGNkgi4X5byccSbIs5hNZrlcBVRPTz2G+F46w9Kh5kjEMzQcbkNMVKB6CsnU&#10;nVbNRmmdDdxt1xrZAagzNnll9pThZZi2rB8+z8jPfOESoszrbxBGRWpxrUzN5+cgqJJm72yTGzCC&#10;0sOZKGt7EjHpNui/dc0DaYhu6F+aNzp0Dn9y1lPv1jz82ANKzvQHS3VYjKfT1OzZmM7eTsjAS8/2&#10;0gNWEFTNI2fDcR2HAdl7VLuOfhrn3K27ptq1Kiub6jqwOpGl/syCn2YpDcClnaN+TfzqEQAA//8D&#10;AFBLAwQUAAYACAAAACEAL934yd0AAAAIAQAADwAAAGRycy9kb3ducmV2LnhtbEyPQU+EMBCF7yb+&#10;h2ZMvLlFQIJI2RjNmnjcZS/eBloBpVNCyy766x1Pepy8L+99U25XO4qTmf3gSMHtJgJhqHV6oE7B&#10;sd7d5CB8QNI4OjIKvoyHbXV5UWKh3Zn25nQIneAS8gUq6EOYCil92xuLfuMmQ5y9u9li4HPupJ7x&#10;zOV2lHEUZdLiQLzQ42SeetN+HharoBniI37v65fI3u+S8LrWH8vbs1LXV+vjA4hg1vAHw68+q0PF&#10;To1bSHsxKojv0oRRBUkKgvM4yzMQDYN5CrIq5f8Hqh8AAAD//wMAUEsBAi0AFAAGAAgAAAAhALaD&#10;OJL+AAAA4QEAABMAAAAAAAAAAAAAAAAAAAAAAFtDb250ZW50X1R5cGVzXS54bWxQSwECLQAUAAYA&#10;CAAAACEAOP0h/9YAAACUAQAACwAAAAAAAAAAAAAAAAAvAQAAX3JlbHMvLnJlbHNQSwECLQAUAAYA&#10;CAAAACEAM17OMhsCAAA5BAAADgAAAAAAAAAAAAAAAAAuAgAAZHJzL2Uyb0RvYy54bWxQSwECLQAU&#10;AAYACAAAACEAL934yd0AAAAIAQAADwAAAAAAAAAAAAAAAAB1BAAAZHJzL2Rvd25yZXYueG1sUEsF&#10;BgAAAAAEAAQA8wAAAH8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22569" wp14:editId="5F72300B">
                <wp:simplePos x="0" y="0"/>
                <wp:positionH relativeFrom="column">
                  <wp:posOffset>2891155</wp:posOffset>
                </wp:positionH>
                <wp:positionV relativeFrom="paragraph">
                  <wp:posOffset>21590</wp:posOffset>
                </wp:positionV>
                <wp:extent cx="95250" cy="95250"/>
                <wp:effectExtent l="5080" t="12065" r="13970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B6E4" id="Rectangle 6" o:spid="_x0000_s1026" style="position:absolute;margin-left:227.65pt;margin-top:1.7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dXGAIAADkEAAAOAAAAZHJzL2Uyb0RvYy54bWysU1FvEzEMfkfiP0R5p9dW7dhOvU5TRxHS&#10;YBODH+Dmcr2IXByctNfx63FyXemAJ8Q9RPbZ+fL5s724PnRW7DUFg66Sk9FYCu0U1sZtK/n1y/rN&#10;pRQhgqvBotOVfNJBXi9fv1r0vtRTbNHWmgSDuFD2vpJtjL4siqBa3UEYodeOgw1SB5Fd2hY1Qc/o&#10;nS2m4/FF0SPVnlDpEPjv7RCUy4zfNFrF+6YJOgpbSeYW80n53KSzWC6g3BL41qgjDfgHFh0Yx4+e&#10;oG4hgtiR+QOqM4owYBNHCrsCm8YonWvgaibj36p5bMHrXAuLE/xJpvD/YNWn/QMJU1dyLoWDjlv0&#10;mUUDt7VaXCR5eh9Kznr0D5QKDP4O1bcgHK5aztI3RNi3GmomNUn5xYsLyQl8VWz6j1gzOuwiZqUO&#10;DXUJkDUQh9yQp1ND9CEKxT+v5tM5d01xZDATPpTPVz2F+F5jJ5JRSWLiGRr2dyEOqc8pmTpaU6+N&#10;tdmh7WZlSeyBJ2Odv8yeKzxPs070w+MZ+UUsnEOM8/c3iM5EHnFrukpenpKgTJq9czXThDKCsYPN&#10;1Vl3FDHpNui/wfqJNSQc5pf3jY0W6YcUPc9uJcP3HZCWwn5w3IeryWyWhj07s/nbKTt0HtmcR8Ap&#10;hqpklGIwV3FYkJ0ns235pUmu3eEN964xWdnU14HVkSzPZ+7NcZfSApz7OevXxi9/AgAA//8DAFBL&#10;AwQUAAYACAAAACEAnrEz0N0AAAAIAQAADwAAAGRycy9kb3ducmV2LnhtbEyPwU7DMBBE70j8g7VI&#10;3KhNk0IJcSoEKhLHNr1wc+IlCcTrKHbawNeznMpxNE+zb/PN7HpxxDF0njTcLhQIpNrbjhoNh3J7&#10;swYRoiFrek+o4RsDbIrLi9xk1p9oh8d9bASPUMiMhjbGIZMy1C06ExZ+QOLuw4/ORI5jI+1oTjzu&#10;erlU6k460xFfaM2Azy3WX/vJaai65cH87MpX5R62SXyby8/p/UXr66v56RFExDmeYfjTZ3Uo2Kny&#10;E9kgeg3papUwqiFJQXCf3ivOFYPrFGSRy/8PFL8AAAD//wMAUEsBAi0AFAAGAAgAAAAhALaDOJL+&#10;AAAA4QEAABMAAAAAAAAAAAAAAAAAAAAAAFtDb250ZW50X1R5cGVzXS54bWxQSwECLQAUAAYACAAA&#10;ACEAOP0h/9YAAACUAQAACwAAAAAAAAAAAAAAAAAvAQAAX3JlbHMvLnJlbHNQSwECLQAUAAYACAAA&#10;ACEAn+AXVxgCAAA5BAAADgAAAAAAAAAAAAAAAAAuAgAAZHJzL2Uyb0RvYy54bWxQSwECLQAUAAYA&#10;CAAAACEAnrEz0N0AAAAIAQAADwAAAAAAAAAAAAAAAAByBAAAZHJzL2Rvd25yZXYueG1sUEsFBgAA&#10;AAAEAAQA8wAAAHw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9FC6C" wp14:editId="2645A0B0">
                <wp:simplePos x="0" y="0"/>
                <wp:positionH relativeFrom="column">
                  <wp:posOffset>4791075</wp:posOffset>
                </wp:positionH>
                <wp:positionV relativeFrom="paragraph">
                  <wp:posOffset>21590</wp:posOffset>
                </wp:positionV>
                <wp:extent cx="90805" cy="95250"/>
                <wp:effectExtent l="9525" t="12065" r="13970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4BB4E" id="Rectangle 7" o:spid="_x0000_s1026" style="position:absolute;margin-left:377.25pt;margin-top:1.7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pRHAIAADkEAAAOAAAAZHJzL2Uyb0RvYy54bWysU9tuEzEQfUfiHyy/k91ESdussqmqlCCk&#10;AhWFD5h4vVkL3xg72YSvZ+xNQwo8IfxgeTzj4zNnZha3B6PZXmJQztZ8PCo5k1a4Rtltzb9+Wb+5&#10;4SxEsA1oZ2XNjzLw2+XrV4veV3LiOqcbiYxAbKh6X/MuRl8VRRCdNBBGzktLztahgUgmbosGoSd0&#10;o4tJWV4VvcPGoxMyBLq9H5x8mfHbVor4qW2DjEzXnLjFvGPeN2kvlguotgi+U+JEA/6BhQFl6dMz&#10;1D1EYDtUf0AZJdAF18aRcKZwbauEzDlQNuPyt2yeOvAy50LiBH+WKfw/WPFx/4hMNTW/4syCoRJ9&#10;JtHAbrVk10me3oeKop78I6YEg39w4ltg1q06ipJ3iK7vJDREapziixcPkhHoKdv0H1xD6LCLLit1&#10;aNEkQNKAHXJBjueCyENkgi7n5U0540yQZz6bzHK5Cqien3oM8Z10hqVDzZGIZ2jYP4SYqED1HJKp&#10;O62atdI6G7jdrDSyPVBnrPPK7CnDyzBtWT98npFf+MIlRJnX3yCMitTiWpma35yDoEqavbVNbsAI&#10;Sg9noqztScSk26D/xjVH0hDd0L80b3ToHP7grKferXn4vgOUnOn3luowH0+nqdmzMZ1dT8jAS8/m&#10;0gNWEFTNI2fDcRWHAdl5VNuOfhrn3K27o9q1Kiub6jqwOpGl/syCn2YpDcClnaN+TfzyJwAAAP//&#10;AwBQSwMEFAAGAAgAAAAhAI/6R2jeAAAACAEAAA8AAABkcnMvZG93bnJldi54bWxMj0FPg0AQhe8m&#10;/ofNmHiziy1tkbI0RlMTjy29eFvYKaDsLGGXFv31Tk96nLwvb76XbSfbiTMOvnWk4HEWgUCqnGmp&#10;VnAsdg8JCB80Gd05QgXf6GGb395kOjXuQns8H0ItuIR8qhU0IfSplL5q0Go/cz0SZyc3WB34HGpp&#10;Bn3hctvJeRStpNUt8YdG9/jSYPV1GK2Csp0f9c++eIvs024R3qfic/x4Ver+bnregAg4hT8Yrvqs&#10;Djk7lW4k40WnYL2Ml4wqWMQgOF+vEp5SMpjEIPNM/h+Q/wIAAP//AwBQSwECLQAUAAYACAAAACEA&#10;toM4kv4AAADhAQAAEwAAAAAAAAAAAAAAAAAAAAAAW0NvbnRlbnRfVHlwZXNdLnhtbFBLAQItABQA&#10;BgAIAAAAIQA4/SH/1gAAAJQBAAALAAAAAAAAAAAAAAAAAC8BAABfcmVscy8ucmVsc1BLAQItABQA&#10;BgAIAAAAIQBH00pRHAIAADkEAAAOAAAAAAAAAAAAAAAAAC4CAABkcnMvZTJvRG9jLnhtbFBLAQIt&#10;ABQABgAIAAAAIQCP+kdo3gAAAAgBAAAPAAAAAAAAAAAAAAAAAHYEAABkcnMvZG93bnJldi54bWxQ&#10;SwUGAAAAAAQABADzAAAAgQUAAAAA&#10;"/>
            </w:pict>
          </mc:Fallback>
        </mc:AlternateContent>
      </w:r>
      <w:r w:rsidRPr="00951465">
        <w:rPr>
          <w:b/>
          <w:sz w:val="16"/>
          <w:szCs w:val="16"/>
        </w:rPr>
        <w:t xml:space="preserve"> </w:t>
      </w:r>
      <w:r w:rsidRPr="00951465">
        <w:rPr>
          <w:b/>
          <w:sz w:val="16"/>
          <w:szCs w:val="16"/>
        </w:rPr>
        <w:tab/>
      </w:r>
    </w:p>
    <w:p w14:paraId="401CD155" w14:textId="77777777" w:rsidR="00367B34" w:rsidRDefault="00367B34" w:rsidP="009623B5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14:paraId="2C9776FB" w14:textId="77777777" w:rsidR="00CB5002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spacing w:after="0" w:line="240" w:lineRule="auto"/>
        <w:ind w:left="0"/>
        <w:rPr>
          <w:b/>
          <w:szCs w:val="20"/>
          <w:vertAlign w:val="superscript"/>
        </w:rPr>
      </w:pPr>
      <w:r>
        <w:rPr>
          <w:b/>
          <w:szCs w:val="20"/>
          <w:vertAlign w:val="superscript"/>
        </w:rPr>
        <w:t>Underskrift</w:t>
      </w:r>
    </w:p>
    <w:p w14:paraId="49BC5180" w14:textId="77777777" w:rsidR="00CB5002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szCs w:val="20"/>
          <w:vertAlign w:val="superscript"/>
        </w:rPr>
      </w:pPr>
    </w:p>
    <w:p w14:paraId="588F7EEE" w14:textId="77777777" w:rsidR="00367B34" w:rsidRDefault="00367B34" w:rsidP="009623B5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14:paraId="14054BBA" w14:textId="77777777" w:rsidR="00CB5002" w:rsidRPr="000726B4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b/>
          <w:szCs w:val="20"/>
          <w:vertAlign w:val="superscript"/>
        </w:rPr>
      </w:pPr>
      <w:r w:rsidRPr="000726B4">
        <w:rPr>
          <w:b/>
          <w:szCs w:val="20"/>
          <w:vertAlign w:val="superscript"/>
        </w:rPr>
        <w:t>Namnförtydligande</w:t>
      </w:r>
    </w:p>
    <w:p w14:paraId="2A36DB30" w14:textId="77777777" w:rsidR="00CB5002" w:rsidRPr="00C40537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szCs w:val="20"/>
          <w:vertAlign w:val="superscript"/>
        </w:rPr>
      </w:pPr>
    </w:p>
    <w:p w14:paraId="15839842" w14:textId="77777777" w:rsidR="007E7A6E" w:rsidRPr="00AE73C3" w:rsidRDefault="0022766D" w:rsidP="009623B5">
      <w:pPr>
        <w:pStyle w:val="Sidfot"/>
        <w:pBdr>
          <w:left w:val="single" w:sz="2" w:space="4" w:color="auto"/>
          <w:right w:val="single" w:sz="2" w:space="4" w:color="auto"/>
        </w:pBdr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7E7A6E">
        <w:rPr>
          <w:rFonts w:ascii="Verdana" w:hAnsi="Verdana"/>
          <w:sz w:val="16"/>
          <w:szCs w:val="16"/>
        </w:rPr>
        <w:t>(Försäkringsbolagets namn)</w:t>
      </w:r>
      <w:r w:rsidR="007E7A6E">
        <w:rPr>
          <w:rFonts w:ascii="Verdana" w:hAnsi="Verdana"/>
          <w:sz w:val="16"/>
          <w:szCs w:val="16"/>
        </w:rPr>
        <w:tab/>
        <w:t xml:space="preserve">                                              (Försäkringsbolagets organisationsnummer)</w:t>
      </w:r>
    </w:p>
    <w:p w14:paraId="7474CAF4" w14:textId="77777777" w:rsidR="007E7A6E" w:rsidRDefault="007E7A6E" w:rsidP="009623B5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szCs w:val="20"/>
        </w:rPr>
      </w:pPr>
    </w:p>
    <w:p w14:paraId="3F9AEE93" w14:textId="77777777" w:rsidR="007E7A6E" w:rsidRPr="00A40B0D" w:rsidRDefault="007E7A6E" w:rsidP="00C74158">
      <w:pPr>
        <w:pStyle w:val="Liststycke"/>
        <w:pBdr>
          <w:top w:val="single" w:sz="2" w:space="1" w:color="auto"/>
        </w:pBdr>
        <w:ind w:left="0"/>
        <w:rPr>
          <w:sz w:val="16"/>
          <w:szCs w:val="16"/>
        </w:rPr>
      </w:pPr>
    </w:p>
    <w:p w14:paraId="35BF41AA" w14:textId="77777777" w:rsidR="00CB5002" w:rsidRPr="00CB5002" w:rsidRDefault="00CB5002" w:rsidP="007E7A6E"/>
    <w:sectPr w:rsidR="00CB5002" w:rsidRPr="00CB5002" w:rsidSect="00A93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98" w:right="1701" w:bottom="170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8315" w14:textId="77777777" w:rsidR="0085715D" w:rsidRDefault="0085715D" w:rsidP="00A75A57">
      <w:pPr>
        <w:spacing w:line="240" w:lineRule="auto"/>
      </w:pPr>
      <w:r>
        <w:separator/>
      </w:r>
    </w:p>
  </w:endnote>
  <w:endnote w:type="continuationSeparator" w:id="0">
    <w:p w14:paraId="50CB2C1D" w14:textId="77777777" w:rsidR="0085715D" w:rsidRDefault="0085715D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7943B" w14:textId="77777777" w:rsidR="008A3647" w:rsidRDefault="008A364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C75AA5" w14:paraId="22B48215" w14:textId="77777777" w:rsidTr="008D3D3A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2A5BE6DD" w14:textId="77777777" w:rsidR="00C75AA5" w:rsidRDefault="00C75AA5" w:rsidP="008D3D3A">
          <w:pPr>
            <w:pStyle w:val="Sidfot"/>
          </w:pPr>
        </w:p>
      </w:tc>
    </w:tr>
    <w:bookmarkStart w:id="5" w:name="xxFooter2"/>
    <w:bookmarkStart w:id="6" w:name="xxPageNo2"/>
    <w:bookmarkEnd w:id="5"/>
    <w:bookmarkEnd w:id="6"/>
    <w:tr w:rsidR="00C75AA5" w14:paraId="4B9D25E7" w14:textId="77777777" w:rsidTr="008D3D3A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01EF1249" w14:textId="77777777" w:rsidR="00C75AA5" w:rsidRDefault="00CB5002" w:rsidP="00CB5002">
          <w:pPr>
            <w:pStyle w:val="Sidnumrering"/>
            <w:framePr w:hSpace="0" w:wrap="auto" w:vAnchor="margin" w:yAlign="inline"/>
            <w:suppressOverlap w:val="0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705B8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705B8A">
              <w:rPr>
                <w:noProof/>
              </w:rPr>
              <w:t>2</w:t>
            </w:r>
          </w:fldSimple>
          <w:r>
            <w:t>)</w:t>
          </w:r>
        </w:p>
      </w:tc>
    </w:tr>
  </w:tbl>
  <w:p w14:paraId="66C3EF47" w14:textId="77777777" w:rsidR="00C75AA5" w:rsidRDefault="00C75A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E932E1" w14:paraId="10744E3D" w14:textId="77777777" w:rsidTr="00D648F4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4C0C570C" w14:textId="77777777" w:rsidR="00E932E1" w:rsidRDefault="00E932E1" w:rsidP="00D648F4">
          <w:pPr>
            <w:pStyle w:val="Sidfot"/>
          </w:pPr>
        </w:p>
      </w:tc>
    </w:tr>
    <w:tr w:rsidR="00F22A03" w14:paraId="2D275DE5" w14:textId="77777777" w:rsidTr="00D648F4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58EA3CB2" w14:textId="77777777" w:rsidR="00F22A03" w:rsidRDefault="00F22A03" w:rsidP="008D3D3A">
          <w:pPr>
            <w:pStyle w:val="Sidfot"/>
          </w:pPr>
          <w:bookmarkStart w:id="9" w:name="xxFooterCell1"/>
          <w:bookmarkStart w:id="10" w:name="xxAddressCell1"/>
          <w:bookmarkStart w:id="11" w:name="xxAddress1"/>
          <w:bookmarkStart w:id="12" w:name="xxFooter1"/>
          <w:bookmarkStart w:id="13" w:name="xxPageNo1"/>
          <w:bookmarkEnd w:id="9"/>
          <w:bookmarkEnd w:id="10"/>
          <w:bookmarkEnd w:id="11"/>
          <w:bookmarkEnd w:id="12"/>
          <w:bookmarkEnd w:id="13"/>
          <w:r w:rsidRPr="0023520A">
            <w:t xml:space="preserve">Box 24043, 104 50 </w:t>
          </w:r>
          <w:proofErr w:type="gramStart"/>
          <w:r w:rsidRPr="0023520A">
            <w:t>Stockholm  Karlavägen</w:t>
          </w:r>
          <w:proofErr w:type="gramEnd"/>
          <w:r w:rsidRPr="0023520A">
            <w:t xml:space="preserve"> </w:t>
          </w:r>
          <w:proofErr w:type="gramStart"/>
          <w:r w:rsidRPr="0023520A">
            <w:t>108  Tel</w:t>
          </w:r>
          <w:proofErr w:type="gramEnd"/>
          <w:r w:rsidRPr="0023520A">
            <w:t xml:space="preserve"> 08-522 785 </w:t>
          </w:r>
          <w:proofErr w:type="gramStart"/>
          <w:r w:rsidRPr="0023520A">
            <w:t xml:space="preserve">00  </w:t>
          </w:r>
          <w:r w:rsidR="008A3647">
            <w:t>www.svenskforsakring.se</w:t>
          </w:r>
          <w:proofErr w:type="gramEnd"/>
        </w:p>
      </w:tc>
    </w:tr>
  </w:tbl>
  <w:p w14:paraId="5A49DCE0" w14:textId="77777777" w:rsidR="00A75A57" w:rsidRPr="0038209D" w:rsidRDefault="00A75A57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1651" w14:textId="77777777" w:rsidR="0085715D" w:rsidRDefault="0085715D" w:rsidP="00A75A57">
      <w:pPr>
        <w:spacing w:line="240" w:lineRule="auto"/>
      </w:pPr>
      <w:r>
        <w:separator/>
      </w:r>
    </w:p>
  </w:footnote>
  <w:footnote w:type="continuationSeparator" w:id="0">
    <w:p w14:paraId="24318654" w14:textId="77777777" w:rsidR="0085715D" w:rsidRDefault="0085715D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1C52" w14:textId="77777777" w:rsidR="008A3647" w:rsidRDefault="008A364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681" w:tblpY="511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AA7914" w14:paraId="05EBA784" w14:textId="77777777" w:rsidTr="000A2454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30CEBB13" w14:textId="77777777" w:rsidR="00AA7914" w:rsidRDefault="00584002" w:rsidP="00F806E1">
          <w:pPr>
            <w:pStyle w:val="Sidhuvud"/>
          </w:pPr>
          <w:bookmarkStart w:id="2" w:name="xxLogga2"/>
          <w:bookmarkStart w:id="3" w:name="xxHeader2"/>
          <w:bookmarkEnd w:id="2"/>
          <w:bookmarkEnd w:id="3"/>
          <w:r w:rsidRPr="00584002">
            <w:rPr>
              <w:noProof/>
            </w:rPr>
            <w:drawing>
              <wp:inline distT="0" distB="0" distL="0" distR="0" wp14:anchorId="67C07119" wp14:editId="5CBFCC48">
                <wp:extent cx="1080000" cy="407914"/>
                <wp:effectExtent l="19050" t="0" r="5850" b="0"/>
                <wp:docPr id="2" name="Bildobjekt 0" descr="SF1_PMS2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1_PMS2726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40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861DBD" w14:textId="77777777" w:rsidR="007B09C9" w:rsidRPr="00F806E1" w:rsidRDefault="007B09C9" w:rsidP="00F806E1">
    <w:pPr>
      <w:pStyle w:val="Sidhuvud"/>
    </w:pPr>
  </w:p>
  <w:p w14:paraId="002FAAA4" w14:textId="77777777" w:rsidR="0099402B" w:rsidRDefault="0099402B" w:rsidP="006778F5">
    <w:pPr>
      <w:pStyle w:val="Sidhuvud"/>
      <w:jc w:val="right"/>
    </w:pPr>
    <w:bookmarkStart w:id="4" w:name="xxHeaderText2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FBFB" w14:textId="77777777" w:rsidR="00A75A57" w:rsidRDefault="00A75A57" w:rsidP="00F26D2A">
    <w:pPr>
      <w:pStyle w:val="Sidhuvud"/>
      <w:jc w:val="right"/>
    </w:pPr>
  </w:p>
  <w:tbl>
    <w:tblPr>
      <w:tblStyle w:val="Tabellrutnt"/>
      <w:tblpPr w:leftFromText="142" w:rightFromText="142" w:vertAnchor="page" w:horzAnchor="page" w:tblpX="681" w:tblpY="511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3866CF" w14:paraId="3758C26F" w14:textId="77777777" w:rsidTr="000A2454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331E9577" w14:textId="77777777" w:rsidR="003866CF" w:rsidRDefault="002A24ED" w:rsidP="00F806E1">
          <w:pPr>
            <w:pStyle w:val="Sidhuvud"/>
          </w:pPr>
          <w:bookmarkStart w:id="7" w:name="xxLogga1"/>
          <w:bookmarkStart w:id="8" w:name="xxHeader1"/>
          <w:bookmarkEnd w:id="7"/>
          <w:bookmarkEnd w:id="8"/>
          <w:r>
            <w:rPr>
              <w:noProof/>
            </w:rPr>
            <w:drawing>
              <wp:inline distT="0" distB="0" distL="0" distR="0" wp14:anchorId="450CDE31" wp14:editId="19B4D731">
                <wp:extent cx="1764792" cy="664464"/>
                <wp:effectExtent l="19050" t="0" r="6858" b="0"/>
                <wp:docPr id="1" name="Bildobjekt 0" descr="SF1_PMS2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1_PMS2726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664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27EBBF" w14:textId="77777777" w:rsidR="003866CF" w:rsidRDefault="003866CF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10EDE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1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2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3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4" w15:restartNumberingAfterBreak="0">
    <w:nsid w:val="46114A79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5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A43F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8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1" w15:restartNumberingAfterBreak="0">
    <w:nsid w:val="60074409"/>
    <w:multiLevelType w:val="multilevel"/>
    <w:tmpl w:val="4C70C5B2"/>
    <w:numStyleLink w:val="CompanyList"/>
  </w:abstractNum>
  <w:abstractNum w:abstractNumId="32" w15:restartNumberingAfterBreak="0">
    <w:nsid w:val="63A05003"/>
    <w:multiLevelType w:val="multilevel"/>
    <w:tmpl w:val="4C70C5B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3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4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5" w15:restartNumberingAfterBreak="0">
    <w:nsid w:val="70BD65A2"/>
    <w:multiLevelType w:val="multilevel"/>
    <w:tmpl w:val="D234C6AA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36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BB2670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8" w15:restartNumberingAfterBreak="0">
    <w:nsid w:val="7BC17E27"/>
    <w:multiLevelType w:val="hybridMultilevel"/>
    <w:tmpl w:val="FD9C0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86007">
    <w:abstractNumId w:val="16"/>
  </w:num>
  <w:num w:numId="2" w16cid:durableId="488136328">
    <w:abstractNumId w:val="30"/>
  </w:num>
  <w:num w:numId="3" w16cid:durableId="1999653164">
    <w:abstractNumId w:val="0"/>
  </w:num>
  <w:num w:numId="4" w16cid:durableId="1263100973">
    <w:abstractNumId w:val="22"/>
  </w:num>
  <w:num w:numId="5" w16cid:durableId="1035810377">
    <w:abstractNumId w:val="33"/>
  </w:num>
  <w:num w:numId="6" w16cid:durableId="1578901126">
    <w:abstractNumId w:val="22"/>
  </w:num>
  <w:num w:numId="7" w16cid:durableId="284116757">
    <w:abstractNumId w:val="33"/>
  </w:num>
  <w:num w:numId="8" w16cid:durableId="1915045030">
    <w:abstractNumId w:val="2"/>
  </w:num>
  <w:num w:numId="9" w16cid:durableId="916788486">
    <w:abstractNumId w:val="5"/>
  </w:num>
  <w:num w:numId="10" w16cid:durableId="1709405975">
    <w:abstractNumId w:val="21"/>
  </w:num>
  <w:num w:numId="11" w16cid:durableId="2044817275">
    <w:abstractNumId w:val="34"/>
  </w:num>
  <w:num w:numId="12" w16cid:durableId="417871204">
    <w:abstractNumId w:val="9"/>
  </w:num>
  <w:num w:numId="13" w16cid:durableId="195706270">
    <w:abstractNumId w:val="0"/>
  </w:num>
  <w:num w:numId="14" w16cid:durableId="510804444">
    <w:abstractNumId w:val="22"/>
  </w:num>
  <w:num w:numId="15" w16cid:durableId="1905791914">
    <w:abstractNumId w:val="30"/>
  </w:num>
  <w:num w:numId="16" w16cid:durableId="476266809">
    <w:abstractNumId w:val="2"/>
  </w:num>
  <w:num w:numId="17" w16cid:durableId="1853835192">
    <w:abstractNumId w:val="5"/>
  </w:num>
  <w:num w:numId="18" w16cid:durableId="451097288">
    <w:abstractNumId w:val="12"/>
  </w:num>
  <w:num w:numId="19" w16cid:durableId="784495249">
    <w:abstractNumId w:val="14"/>
  </w:num>
  <w:num w:numId="20" w16cid:durableId="1847938108">
    <w:abstractNumId w:val="20"/>
  </w:num>
  <w:num w:numId="21" w16cid:durableId="187187543">
    <w:abstractNumId w:val="10"/>
  </w:num>
  <w:num w:numId="22" w16cid:durableId="1101955043">
    <w:abstractNumId w:val="13"/>
  </w:num>
  <w:num w:numId="23" w16cid:durableId="1003627426">
    <w:abstractNumId w:val="7"/>
  </w:num>
  <w:num w:numId="24" w16cid:durableId="1647079431">
    <w:abstractNumId w:val="1"/>
  </w:num>
  <w:num w:numId="25" w16cid:durableId="369307666">
    <w:abstractNumId w:val="27"/>
  </w:num>
  <w:num w:numId="26" w16cid:durableId="1614943536">
    <w:abstractNumId w:val="24"/>
  </w:num>
  <w:num w:numId="27" w16cid:durableId="1090465467">
    <w:abstractNumId w:val="23"/>
  </w:num>
  <w:num w:numId="28" w16cid:durableId="2129539820">
    <w:abstractNumId w:val="4"/>
  </w:num>
  <w:num w:numId="29" w16cid:durableId="1757552876">
    <w:abstractNumId w:val="35"/>
  </w:num>
  <w:num w:numId="30" w16cid:durableId="343634571">
    <w:abstractNumId w:val="37"/>
  </w:num>
  <w:num w:numId="31" w16cid:durableId="738526315">
    <w:abstractNumId w:val="32"/>
  </w:num>
  <w:num w:numId="32" w16cid:durableId="1659765008">
    <w:abstractNumId w:val="31"/>
  </w:num>
  <w:num w:numId="33" w16cid:durableId="4423057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Language" w:val="Swedish"/>
    <w:docVar w:name="DVarPageNumberInserted" w:val="Yes"/>
  </w:docVars>
  <w:rsids>
    <w:rsidRoot w:val="00CB5002"/>
    <w:rsid w:val="00004663"/>
    <w:rsid w:val="00006808"/>
    <w:rsid w:val="00006CAE"/>
    <w:rsid w:val="00013340"/>
    <w:rsid w:val="00015318"/>
    <w:rsid w:val="00021CC3"/>
    <w:rsid w:val="00024843"/>
    <w:rsid w:val="00025250"/>
    <w:rsid w:val="00042344"/>
    <w:rsid w:val="000621CB"/>
    <w:rsid w:val="00062267"/>
    <w:rsid w:val="00062D55"/>
    <w:rsid w:val="00065E16"/>
    <w:rsid w:val="00070672"/>
    <w:rsid w:val="00070D62"/>
    <w:rsid w:val="000717D0"/>
    <w:rsid w:val="00074B9C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D5DB9"/>
    <w:rsid w:val="000E157B"/>
    <w:rsid w:val="000E280A"/>
    <w:rsid w:val="000F0A01"/>
    <w:rsid w:val="000F51F3"/>
    <w:rsid w:val="00105934"/>
    <w:rsid w:val="0011150A"/>
    <w:rsid w:val="00112ABB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806E6"/>
    <w:rsid w:val="00181E95"/>
    <w:rsid w:val="00192943"/>
    <w:rsid w:val="00195457"/>
    <w:rsid w:val="001A480F"/>
    <w:rsid w:val="001B7B69"/>
    <w:rsid w:val="001C3F2F"/>
    <w:rsid w:val="001D593B"/>
    <w:rsid w:val="001E5CF6"/>
    <w:rsid w:val="001F16AE"/>
    <w:rsid w:val="001F783E"/>
    <w:rsid w:val="001F78D9"/>
    <w:rsid w:val="00220D91"/>
    <w:rsid w:val="002211C6"/>
    <w:rsid w:val="00222C32"/>
    <w:rsid w:val="002249D9"/>
    <w:rsid w:val="0022766D"/>
    <w:rsid w:val="0023520A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82AB7"/>
    <w:rsid w:val="00284C34"/>
    <w:rsid w:val="002938AA"/>
    <w:rsid w:val="00294807"/>
    <w:rsid w:val="002A08EB"/>
    <w:rsid w:val="002A09A7"/>
    <w:rsid w:val="002A24ED"/>
    <w:rsid w:val="002A5B8C"/>
    <w:rsid w:val="002B70E2"/>
    <w:rsid w:val="002C726F"/>
    <w:rsid w:val="002D025C"/>
    <w:rsid w:val="002D3BB0"/>
    <w:rsid w:val="002D5794"/>
    <w:rsid w:val="002E0208"/>
    <w:rsid w:val="002E5A93"/>
    <w:rsid w:val="002F008B"/>
    <w:rsid w:val="00300A48"/>
    <w:rsid w:val="00303B5C"/>
    <w:rsid w:val="00305F56"/>
    <w:rsid w:val="003105BE"/>
    <w:rsid w:val="003146F8"/>
    <w:rsid w:val="00336388"/>
    <w:rsid w:val="00341BC5"/>
    <w:rsid w:val="0035032E"/>
    <w:rsid w:val="0035271F"/>
    <w:rsid w:val="003537FA"/>
    <w:rsid w:val="00354D0B"/>
    <w:rsid w:val="00363828"/>
    <w:rsid w:val="00367AF1"/>
    <w:rsid w:val="00367B34"/>
    <w:rsid w:val="00371F21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C7CFA"/>
    <w:rsid w:val="003D3E60"/>
    <w:rsid w:val="003D5710"/>
    <w:rsid w:val="003D7D8A"/>
    <w:rsid w:val="003E20F1"/>
    <w:rsid w:val="003E284A"/>
    <w:rsid w:val="003E6176"/>
    <w:rsid w:val="003E7A7C"/>
    <w:rsid w:val="00400B49"/>
    <w:rsid w:val="0040165C"/>
    <w:rsid w:val="00406B47"/>
    <w:rsid w:val="00407425"/>
    <w:rsid w:val="00423F47"/>
    <w:rsid w:val="0042428C"/>
    <w:rsid w:val="004418FB"/>
    <w:rsid w:val="00441E4C"/>
    <w:rsid w:val="0045394C"/>
    <w:rsid w:val="00454243"/>
    <w:rsid w:val="00461383"/>
    <w:rsid w:val="00462ADB"/>
    <w:rsid w:val="00463C07"/>
    <w:rsid w:val="004701A8"/>
    <w:rsid w:val="00472027"/>
    <w:rsid w:val="00480EA3"/>
    <w:rsid w:val="004924A7"/>
    <w:rsid w:val="004939F4"/>
    <w:rsid w:val="004A08D5"/>
    <w:rsid w:val="004A1B7E"/>
    <w:rsid w:val="004A7CF0"/>
    <w:rsid w:val="004B341D"/>
    <w:rsid w:val="004B47B3"/>
    <w:rsid w:val="004B6F0E"/>
    <w:rsid w:val="004B7006"/>
    <w:rsid w:val="004C2D35"/>
    <w:rsid w:val="004C4FB2"/>
    <w:rsid w:val="004C5021"/>
    <w:rsid w:val="004D5451"/>
    <w:rsid w:val="004D7177"/>
    <w:rsid w:val="004E28A8"/>
    <w:rsid w:val="004E3777"/>
    <w:rsid w:val="004E658A"/>
    <w:rsid w:val="004F5C67"/>
    <w:rsid w:val="00503511"/>
    <w:rsid w:val="00504518"/>
    <w:rsid w:val="00506BD0"/>
    <w:rsid w:val="00507476"/>
    <w:rsid w:val="005129C4"/>
    <w:rsid w:val="0052210B"/>
    <w:rsid w:val="005228E0"/>
    <w:rsid w:val="005236E3"/>
    <w:rsid w:val="005368B1"/>
    <w:rsid w:val="00541BFF"/>
    <w:rsid w:val="00542267"/>
    <w:rsid w:val="005463F2"/>
    <w:rsid w:val="00565F88"/>
    <w:rsid w:val="00573B78"/>
    <w:rsid w:val="00584002"/>
    <w:rsid w:val="005931C7"/>
    <w:rsid w:val="005A3BFC"/>
    <w:rsid w:val="005C2355"/>
    <w:rsid w:val="005D09A1"/>
    <w:rsid w:val="005D5BC0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27011"/>
    <w:rsid w:val="0063096C"/>
    <w:rsid w:val="0063178D"/>
    <w:rsid w:val="00633761"/>
    <w:rsid w:val="0064669E"/>
    <w:rsid w:val="00654D7A"/>
    <w:rsid w:val="00660CE5"/>
    <w:rsid w:val="006626AE"/>
    <w:rsid w:val="00670DB1"/>
    <w:rsid w:val="00671394"/>
    <w:rsid w:val="00672316"/>
    <w:rsid w:val="006764DC"/>
    <w:rsid w:val="006768BA"/>
    <w:rsid w:val="006778F5"/>
    <w:rsid w:val="006815AC"/>
    <w:rsid w:val="00683051"/>
    <w:rsid w:val="00686342"/>
    <w:rsid w:val="00686498"/>
    <w:rsid w:val="00686E3F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C0FB0"/>
    <w:rsid w:val="006D0AEF"/>
    <w:rsid w:val="006D2A5F"/>
    <w:rsid w:val="006D78D7"/>
    <w:rsid w:val="006D7B38"/>
    <w:rsid w:val="006E1185"/>
    <w:rsid w:val="006E3ACC"/>
    <w:rsid w:val="006F00EF"/>
    <w:rsid w:val="006F5D25"/>
    <w:rsid w:val="007047F7"/>
    <w:rsid w:val="00705B8A"/>
    <w:rsid w:val="00711D92"/>
    <w:rsid w:val="007225D5"/>
    <w:rsid w:val="00737D1A"/>
    <w:rsid w:val="00743049"/>
    <w:rsid w:val="007444D9"/>
    <w:rsid w:val="00750870"/>
    <w:rsid w:val="00755566"/>
    <w:rsid w:val="00760E22"/>
    <w:rsid w:val="00761622"/>
    <w:rsid w:val="00763A9F"/>
    <w:rsid w:val="00765820"/>
    <w:rsid w:val="007725AF"/>
    <w:rsid w:val="00782078"/>
    <w:rsid w:val="0078210B"/>
    <w:rsid w:val="00783D16"/>
    <w:rsid w:val="00790680"/>
    <w:rsid w:val="00797E88"/>
    <w:rsid w:val="007A0BA9"/>
    <w:rsid w:val="007A37E8"/>
    <w:rsid w:val="007A4B52"/>
    <w:rsid w:val="007A5882"/>
    <w:rsid w:val="007A7545"/>
    <w:rsid w:val="007B09C9"/>
    <w:rsid w:val="007B320D"/>
    <w:rsid w:val="007B61E7"/>
    <w:rsid w:val="007C02C0"/>
    <w:rsid w:val="007D27AD"/>
    <w:rsid w:val="007D3820"/>
    <w:rsid w:val="007E1A90"/>
    <w:rsid w:val="007E7A6E"/>
    <w:rsid w:val="007F4F03"/>
    <w:rsid w:val="00801DFF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501C5"/>
    <w:rsid w:val="0085715D"/>
    <w:rsid w:val="00863279"/>
    <w:rsid w:val="008656B3"/>
    <w:rsid w:val="00867697"/>
    <w:rsid w:val="008719A3"/>
    <w:rsid w:val="008973F0"/>
    <w:rsid w:val="008A3647"/>
    <w:rsid w:val="008C4532"/>
    <w:rsid w:val="008D1176"/>
    <w:rsid w:val="008D3D3A"/>
    <w:rsid w:val="008E28EA"/>
    <w:rsid w:val="008E3CF5"/>
    <w:rsid w:val="008E41D1"/>
    <w:rsid w:val="008E4E25"/>
    <w:rsid w:val="008F2BBB"/>
    <w:rsid w:val="008F3D35"/>
    <w:rsid w:val="008F7DAD"/>
    <w:rsid w:val="0090196D"/>
    <w:rsid w:val="00905980"/>
    <w:rsid w:val="009059FC"/>
    <w:rsid w:val="00906FF2"/>
    <w:rsid w:val="00910DFD"/>
    <w:rsid w:val="0091394B"/>
    <w:rsid w:val="00930FB1"/>
    <w:rsid w:val="00937B7A"/>
    <w:rsid w:val="0094074A"/>
    <w:rsid w:val="00941D66"/>
    <w:rsid w:val="00944E5E"/>
    <w:rsid w:val="009462E9"/>
    <w:rsid w:val="00957FC0"/>
    <w:rsid w:val="009613C6"/>
    <w:rsid w:val="009623B5"/>
    <w:rsid w:val="00970085"/>
    <w:rsid w:val="009771BF"/>
    <w:rsid w:val="00986493"/>
    <w:rsid w:val="00991707"/>
    <w:rsid w:val="009919EE"/>
    <w:rsid w:val="00993736"/>
    <w:rsid w:val="0099402B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5041"/>
    <w:rsid w:val="009F665E"/>
    <w:rsid w:val="00A0259D"/>
    <w:rsid w:val="00A048EF"/>
    <w:rsid w:val="00A15A87"/>
    <w:rsid w:val="00A173E9"/>
    <w:rsid w:val="00A214A0"/>
    <w:rsid w:val="00A218F9"/>
    <w:rsid w:val="00A21B61"/>
    <w:rsid w:val="00A231C8"/>
    <w:rsid w:val="00A279F7"/>
    <w:rsid w:val="00A27AB5"/>
    <w:rsid w:val="00A30690"/>
    <w:rsid w:val="00A35DA8"/>
    <w:rsid w:val="00A36180"/>
    <w:rsid w:val="00A452BD"/>
    <w:rsid w:val="00A46FDA"/>
    <w:rsid w:val="00A63054"/>
    <w:rsid w:val="00A6393A"/>
    <w:rsid w:val="00A6758C"/>
    <w:rsid w:val="00A704DF"/>
    <w:rsid w:val="00A70F14"/>
    <w:rsid w:val="00A72D25"/>
    <w:rsid w:val="00A74077"/>
    <w:rsid w:val="00A75A57"/>
    <w:rsid w:val="00A86547"/>
    <w:rsid w:val="00A91730"/>
    <w:rsid w:val="00A93AE9"/>
    <w:rsid w:val="00A97CBA"/>
    <w:rsid w:val="00AA3BBE"/>
    <w:rsid w:val="00AA7914"/>
    <w:rsid w:val="00AC17BD"/>
    <w:rsid w:val="00AC75F6"/>
    <w:rsid w:val="00AE793E"/>
    <w:rsid w:val="00B00CAC"/>
    <w:rsid w:val="00B02200"/>
    <w:rsid w:val="00B03414"/>
    <w:rsid w:val="00B03A09"/>
    <w:rsid w:val="00B07FB2"/>
    <w:rsid w:val="00B107E9"/>
    <w:rsid w:val="00B10C53"/>
    <w:rsid w:val="00B1516A"/>
    <w:rsid w:val="00B2386F"/>
    <w:rsid w:val="00B30269"/>
    <w:rsid w:val="00B439E8"/>
    <w:rsid w:val="00B446BA"/>
    <w:rsid w:val="00B534CA"/>
    <w:rsid w:val="00B77B5A"/>
    <w:rsid w:val="00B80229"/>
    <w:rsid w:val="00B83E52"/>
    <w:rsid w:val="00B91657"/>
    <w:rsid w:val="00B92EB8"/>
    <w:rsid w:val="00B93AA2"/>
    <w:rsid w:val="00BB13AD"/>
    <w:rsid w:val="00BB3E84"/>
    <w:rsid w:val="00BB713F"/>
    <w:rsid w:val="00BC1FB2"/>
    <w:rsid w:val="00BC2176"/>
    <w:rsid w:val="00BC5163"/>
    <w:rsid w:val="00BC56C7"/>
    <w:rsid w:val="00BD29C3"/>
    <w:rsid w:val="00BD39E3"/>
    <w:rsid w:val="00BD42FD"/>
    <w:rsid w:val="00BD4B63"/>
    <w:rsid w:val="00BE3D28"/>
    <w:rsid w:val="00BF04DA"/>
    <w:rsid w:val="00BF1696"/>
    <w:rsid w:val="00BF4841"/>
    <w:rsid w:val="00C060B3"/>
    <w:rsid w:val="00C1428A"/>
    <w:rsid w:val="00C1527A"/>
    <w:rsid w:val="00C156E6"/>
    <w:rsid w:val="00C164CD"/>
    <w:rsid w:val="00C20AA6"/>
    <w:rsid w:val="00C234FF"/>
    <w:rsid w:val="00C31514"/>
    <w:rsid w:val="00C32DB5"/>
    <w:rsid w:val="00C3740C"/>
    <w:rsid w:val="00C423F5"/>
    <w:rsid w:val="00C50493"/>
    <w:rsid w:val="00C5124E"/>
    <w:rsid w:val="00C5163D"/>
    <w:rsid w:val="00C520C9"/>
    <w:rsid w:val="00C535AF"/>
    <w:rsid w:val="00C6314D"/>
    <w:rsid w:val="00C65254"/>
    <w:rsid w:val="00C74158"/>
    <w:rsid w:val="00C75AA5"/>
    <w:rsid w:val="00C7624A"/>
    <w:rsid w:val="00C80F6A"/>
    <w:rsid w:val="00C824FC"/>
    <w:rsid w:val="00C908FE"/>
    <w:rsid w:val="00C948CE"/>
    <w:rsid w:val="00C968D3"/>
    <w:rsid w:val="00CA1572"/>
    <w:rsid w:val="00CA1960"/>
    <w:rsid w:val="00CA2930"/>
    <w:rsid w:val="00CA7DF4"/>
    <w:rsid w:val="00CB3DEB"/>
    <w:rsid w:val="00CB5002"/>
    <w:rsid w:val="00CD2B22"/>
    <w:rsid w:val="00CE183C"/>
    <w:rsid w:val="00CF0D9E"/>
    <w:rsid w:val="00CF3A21"/>
    <w:rsid w:val="00D0204B"/>
    <w:rsid w:val="00D076B1"/>
    <w:rsid w:val="00D14666"/>
    <w:rsid w:val="00D15E45"/>
    <w:rsid w:val="00D2007B"/>
    <w:rsid w:val="00D24C7B"/>
    <w:rsid w:val="00D25D5F"/>
    <w:rsid w:val="00D31110"/>
    <w:rsid w:val="00D33ABE"/>
    <w:rsid w:val="00D42230"/>
    <w:rsid w:val="00D52D5C"/>
    <w:rsid w:val="00D55827"/>
    <w:rsid w:val="00D56EAF"/>
    <w:rsid w:val="00D6287A"/>
    <w:rsid w:val="00D648F4"/>
    <w:rsid w:val="00D70E3A"/>
    <w:rsid w:val="00D7300A"/>
    <w:rsid w:val="00D74AF9"/>
    <w:rsid w:val="00D769E2"/>
    <w:rsid w:val="00D77263"/>
    <w:rsid w:val="00D80AC7"/>
    <w:rsid w:val="00D857A7"/>
    <w:rsid w:val="00D86596"/>
    <w:rsid w:val="00D958DF"/>
    <w:rsid w:val="00DA5704"/>
    <w:rsid w:val="00DB0F87"/>
    <w:rsid w:val="00DB1579"/>
    <w:rsid w:val="00DB60A0"/>
    <w:rsid w:val="00DC204B"/>
    <w:rsid w:val="00DE0016"/>
    <w:rsid w:val="00DE24F5"/>
    <w:rsid w:val="00DF1DC1"/>
    <w:rsid w:val="00DF7725"/>
    <w:rsid w:val="00E00610"/>
    <w:rsid w:val="00E024BE"/>
    <w:rsid w:val="00E0633C"/>
    <w:rsid w:val="00E154F7"/>
    <w:rsid w:val="00E164ED"/>
    <w:rsid w:val="00E17ABF"/>
    <w:rsid w:val="00E204BE"/>
    <w:rsid w:val="00E20830"/>
    <w:rsid w:val="00E2361A"/>
    <w:rsid w:val="00E2603E"/>
    <w:rsid w:val="00E303FA"/>
    <w:rsid w:val="00E308E4"/>
    <w:rsid w:val="00E4087A"/>
    <w:rsid w:val="00E43B18"/>
    <w:rsid w:val="00E522A7"/>
    <w:rsid w:val="00E5561E"/>
    <w:rsid w:val="00E56C69"/>
    <w:rsid w:val="00E56F31"/>
    <w:rsid w:val="00E6048C"/>
    <w:rsid w:val="00E63FD5"/>
    <w:rsid w:val="00E64A60"/>
    <w:rsid w:val="00E72CAE"/>
    <w:rsid w:val="00E73B82"/>
    <w:rsid w:val="00E90767"/>
    <w:rsid w:val="00E932E1"/>
    <w:rsid w:val="00E975AD"/>
    <w:rsid w:val="00EA7D57"/>
    <w:rsid w:val="00EB02ED"/>
    <w:rsid w:val="00ED1675"/>
    <w:rsid w:val="00ED293C"/>
    <w:rsid w:val="00ED3871"/>
    <w:rsid w:val="00ED3A0C"/>
    <w:rsid w:val="00ED4E35"/>
    <w:rsid w:val="00EE4188"/>
    <w:rsid w:val="00EE7206"/>
    <w:rsid w:val="00F0291B"/>
    <w:rsid w:val="00F04FB5"/>
    <w:rsid w:val="00F064DC"/>
    <w:rsid w:val="00F1724A"/>
    <w:rsid w:val="00F17384"/>
    <w:rsid w:val="00F20B7C"/>
    <w:rsid w:val="00F22A03"/>
    <w:rsid w:val="00F2426B"/>
    <w:rsid w:val="00F2568A"/>
    <w:rsid w:val="00F26D2A"/>
    <w:rsid w:val="00F35C48"/>
    <w:rsid w:val="00F60E66"/>
    <w:rsid w:val="00F634FC"/>
    <w:rsid w:val="00F66129"/>
    <w:rsid w:val="00F67667"/>
    <w:rsid w:val="00F751CE"/>
    <w:rsid w:val="00F806E1"/>
    <w:rsid w:val="00F9010B"/>
    <w:rsid w:val="00F90DDF"/>
    <w:rsid w:val="00F96B59"/>
    <w:rsid w:val="00FA6C93"/>
    <w:rsid w:val="00FB0E52"/>
    <w:rsid w:val="00FB1A9C"/>
    <w:rsid w:val="00FB4319"/>
    <w:rsid w:val="00FB5124"/>
    <w:rsid w:val="00FB56B8"/>
    <w:rsid w:val="00FB5EC5"/>
    <w:rsid w:val="00FB7F90"/>
    <w:rsid w:val="00FD184D"/>
    <w:rsid w:val="00FD2A77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B754D"/>
  <w15:docId w15:val="{C8DC56F1-9F22-41F3-A59F-478A0781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481"/>
    <w:pPr>
      <w:spacing w:after="120" w:line="264" w:lineRule="auto"/>
    </w:pPr>
    <w:rPr>
      <w:rFonts w:ascii="Verdana" w:hAnsi="Verdana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654D7A"/>
    <w:pPr>
      <w:keepNext/>
      <w:spacing w:before="360" w:after="60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BD29C3"/>
    <w:pPr>
      <w:spacing w:before="360" w:after="60"/>
      <w:outlineLvl w:val="1"/>
    </w:pPr>
    <w:rPr>
      <w:rFonts w:eastAsiaTheme="majorEastAsia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BD29C3"/>
    <w:pPr>
      <w:spacing w:before="36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C7624A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AC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624A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03055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7624A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055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C7624A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C7624A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7624A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54D7A"/>
    <w:rPr>
      <w:rFonts w:ascii="Verdana" w:eastAsiaTheme="majorEastAsia" w:hAnsi="Verdana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BD29C3"/>
    <w:rPr>
      <w:rFonts w:ascii="Verdana" w:eastAsiaTheme="majorEastAsia" w:hAnsi="Verdana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BD29C3"/>
    <w:rPr>
      <w:rFonts w:ascii="Verdana" w:eastAsiaTheme="majorEastAsia" w:hAnsi="Verdana" w:cs="Arial"/>
      <w:b/>
      <w:b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B03414"/>
    <w:pPr>
      <w:numPr>
        <w:numId w:val="31"/>
      </w:numPr>
    </w:pPr>
  </w:style>
  <w:style w:type="numbering" w:customStyle="1" w:styleId="CompanyListBullet">
    <w:name w:val="Company_ListBullet"/>
    <w:basedOn w:val="Ingenlista"/>
    <w:rsid w:val="002C726F"/>
    <w:pPr>
      <w:numPr>
        <w:numId w:val="27"/>
      </w:numPr>
    </w:pPr>
  </w:style>
  <w:style w:type="paragraph" w:styleId="Punktlista">
    <w:name w:val="List Bullet"/>
    <w:basedOn w:val="Normal"/>
    <w:rsid w:val="00986493"/>
    <w:pPr>
      <w:numPr>
        <w:numId w:val="13"/>
      </w:numPr>
      <w:contextualSpacing/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Verdana" w:hAnsi="Verdana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250481"/>
    <w:pPr>
      <w:tabs>
        <w:tab w:val="center" w:pos="4680"/>
        <w:tab w:val="right" w:pos="9360"/>
      </w:tabs>
      <w:spacing w:after="0" w:line="160" w:lineRule="atLeast"/>
      <w:jc w:val="center"/>
    </w:pPr>
    <w:rPr>
      <w:rFonts w:ascii="Arial" w:hAnsi="Arial"/>
      <w:color w:val="7E695E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250481"/>
    <w:rPr>
      <w:rFonts w:ascii="Arial" w:hAnsi="Arial" w:cs="Arial"/>
      <w:color w:val="7E695E"/>
      <w:sz w:val="13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986493"/>
    <w:pPr>
      <w:spacing w:before="260"/>
    </w:pPr>
    <w:rPr>
      <w:b/>
    </w:rPr>
  </w:style>
  <w:style w:type="paragraph" w:styleId="Innehll2">
    <w:name w:val="toc 2"/>
    <w:basedOn w:val="Normal"/>
    <w:next w:val="Normal"/>
    <w:autoRedefine/>
    <w:rsid w:val="00986493"/>
    <w:pPr>
      <w:ind w:left="200"/>
    </w:pPr>
  </w:style>
  <w:style w:type="paragraph" w:styleId="Innehll3">
    <w:name w:val="toc 3"/>
    <w:basedOn w:val="Normal"/>
    <w:next w:val="Normal"/>
    <w:autoRedefine/>
    <w:rsid w:val="00986493"/>
    <w:pPr>
      <w:ind w:left="400"/>
    </w:pPr>
  </w:style>
  <w:style w:type="paragraph" w:styleId="Innehll4">
    <w:name w:val="toc 4"/>
    <w:basedOn w:val="Normal"/>
    <w:next w:val="Normal"/>
    <w:autoRedefine/>
    <w:rsid w:val="00986493"/>
    <w:pPr>
      <w:ind w:left="600"/>
    </w:pPr>
  </w:style>
  <w:style w:type="paragraph" w:styleId="Lista">
    <w:name w:val="List"/>
    <w:basedOn w:val="Normal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uiPriority w:val="34"/>
    <w:qFormat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rsid w:val="0098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6493"/>
    <w:rPr>
      <w:rFonts w:ascii="Tahoma" w:hAnsi="Tahoma" w:cs="Tahoma"/>
      <w:color w:val="000000"/>
      <w:sz w:val="16"/>
      <w:szCs w:val="16"/>
      <w:lang w:eastAsia="sv-SE"/>
    </w:rPr>
  </w:style>
  <w:style w:type="paragraph" w:customStyle="1" w:styleId="Normalutanavstnd">
    <w:name w:val="Normal utan avstånd"/>
    <w:basedOn w:val="Normal"/>
    <w:rsid w:val="000813D3"/>
    <w:pPr>
      <w:spacing w:after="0"/>
    </w:pPr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qFormat/>
    <w:rsid w:val="006A2ECB"/>
    <w:pPr>
      <w:spacing w:before="360" w:line="240" w:lineRule="auto"/>
    </w:pPr>
    <w:rPr>
      <w:b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41D66"/>
    <w:pPr>
      <w:keepNext/>
      <w:numPr>
        <w:numId w:val="29"/>
      </w:numPr>
      <w:tabs>
        <w:tab w:val="clear" w:pos="454"/>
        <w:tab w:val="left" w:pos="851"/>
      </w:tabs>
      <w:spacing w:before="360" w:after="60"/>
      <w:outlineLvl w:val="0"/>
    </w:pPr>
    <w:rPr>
      <w:b/>
      <w:sz w:val="28"/>
    </w:rPr>
  </w:style>
  <w:style w:type="character" w:customStyle="1" w:styleId="HuvudrubrikChar">
    <w:name w:val="Huvudrubrik Char"/>
    <w:basedOn w:val="Standardstycketeckensnitt"/>
    <w:link w:val="Huvudrubrik"/>
    <w:rsid w:val="008719A3"/>
    <w:rPr>
      <w:rFonts w:ascii="Arial" w:hAnsi="Arial" w:cs="Arial"/>
      <w:b/>
      <w:color w:val="000000"/>
      <w:sz w:val="28"/>
      <w:szCs w:val="24"/>
      <w:lang w:val="sv-SE" w:eastAsia="sv-SE"/>
    </w:rPr>
  </w:style>
  <w:style w:type="character" w:customStyle="1" w:styleId="Heading1NoChar">
    <w:name w:val="Heading_1 No Char"/>
    <w:basedOn w:val="Standardstycketeckensnitt"/>
    <w:link w:val="Heading1No"/>
    <w:rsid w:val="00941D66"/>
    <w:rPr>
      <w:rFonts w:ascii="Verdana" w:hAnsi="Verdana" w:cs="Arial"/>
      <w:b/>
      <w:color w:val="000000"/>
      <w:sz w:val="2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41D66"/>
    <w:pPr>
      <w:keepNext/>
      <w:numPr>
        <w:ilvl w:val="1"/>
        <w:numId w:val="29"/>
      </w:numPr>
      <w:tabs>
        <w:tab w:val="clear" w:pos="454"/>
        <w:tab w:val="left" w:pos="851"/>
      </w:tabs>
      <w:spacing w:before="360" w:after="60"/>
      <w:outlineLvl w:val="1"/>
    </w:pPr>
    <w:rPr>
      <w:b/>
      <w:sz w:val="24"/>
    </w:rPr>
  </w:style>
  <w:style w:type="character" w:customStyle="1" w:styleId="Heading2NoChar">
    <w:name w:val="Heading_2 No Char"/>
    <w:basedOn w:val="Standardstycketeckensnitt"/>
    <w:link w:val="Heading2No"/>
    <w:rsid w:val="00941D66"/>
    <w:rPr>
      <w:rFonts w:ascii="Verdana" w:hAnsi="Verdana" w:cs="Arial"/>
      <w:b/>
      <w:color w:val="000000"/>
      <w:sz w:val="24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41D66"/>
    <w:pPr>
      <w:keepNext/>
      <w:numPr>
        <w:ilvl w:val="2"/>
        <w:numId w:val="29"/>
      </w:numPr>
      <w:tabs>
        <w:tab w:val="clear" w:pos="454"/>
        <w:tab w:val="left" w:pos="851"/>
      </w:tabs>
      <w:spacing w:before="360" w:after="60"/>
      <w:outlineLvl w:val="2"/>
    </w:pPr>
    <w:rPr>
      <w:b/>
    </w:rPr>
  </w:style>
  <w:style w:type="character" w:customStyle="1" w:styleId="Heading3NoChar">
    <w:name w:val="Heading_3 No Char"/>
    <w:basedOn w:val="Standardstycketeckensnitt"/>
    <w:link w:val="Heading3No"/>
    <w:rsid w:val="00941D66"/>
    <w:rPr>
      <w:rFonts w:ascii="Verdana" w:hAnsi="Verdana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7624A"/>
    <w:rPr>
      <w:rFonts w:asciiTheme="majorHAnsi" w:eastAsiaTheme="majorEastAsia" w:hAnsiTheme="majorHAnsi" w:cstheme="majorBidi"/>
      <w:color w:val="003055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7624A"/>
    <w:rPr>
      <w:rFonts w:asciiTheme="majorHAnsi" w:eastAsiaTheme="majorEastAsia" w:hAnsiTheme="majorHAnsi" w:cstheme="majorBidi"/>
      <w:i/>
      <w:iCs/>
      <w:color w:val="003055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7624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7624A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7624A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semiHidden/>
    <w:rsid w:val="00C7624A"/>
    <w:rPr>
      <w:rFonts w:asciiTheme="majorHAnsi" w:eastAsiaTheme="majorEastAsia" w:hAnsiTheme="majorHAnsi" w:cstheme="majorBidi"/>
      <w:b/>
      <w:bCs/>
      <w:i/>
      <w:iCs/>
      <w:color w:val="0063AC" w:themeColor="accent1"/>
      <w:szCs w:val="24"/>
      <w:lang w:val="sv-SE" w:eastAsia="sv-SE"/>
    </w:rPr>
  </w:style>
  <w:style w:type="paragraph" w:customStyle="1" w:styleId="Sidnumrering">
    <w:name w:val="Sidnumrering"/>
    <w:basedOn w:val="Sidfot"/>
    <w:qFormat/>
    <w:rsid w:val="00D076B1"/>
    <w:pPr>
      <w:framePr w:hSpace="142" w:wrap="around" w:vAnchor="page" w:hAnchor="text" w:y="14686"/>
      <w:suppressOverlap/>
      <w:jc w:val="right"/>
    </w:pPr>
    <w:rPr>
      <w:rFonts w:ascii="Verdana" w:hAnsi="Verdana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toret.int\dfs\Mallar16\Dokument.dotm" TargetMode="External"/></Relationships>
</file>

<file path=word/theme/theme1.xml><?xml version="1.0" encoding="utf-8"?>
<a:theme xmlns:a="http://schemas.openxmlformats.org/drawingml/2006/main" name="Office-tema">
  <a:themeElements>
    <a:clrScheme name="Privattandläkarna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0063AC"/>
      </a:accent1>
      <a:accent2>
        <a:srgbClr val="62BEDD"/>
      </a:accent2>
      <a:accent3>
        <a:srgbClr val="666666"/>
      </a:accent3>
      <a:accent4>
        <a:srgbClr val="CCCCCC"/>
      </a:accent4>
      <a:accent5>
        <a:srgbClr val="E64415"/>
      </a:accent5>
      <a:accent6>
        <a:srgbClr val="666666"/>
      </a:accent6>
      <a:hlink>
        <a:srgbClr val="666666"/>
      </a:hlink>
      <a:folHlink>
        <a:srgbClr val="6666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90CD-0BF8-4356-82F5-25A5DDFC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2</Pages>
  <Words>330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Personskadekommittén</vt:lpstr>
      <vt:lpstr>Rekommendation för fullmakt vid personskadereglering på skadeståndsrättslig gru</vt:lpstr>
      <vt:lpstr>Skadenummer</vt:lpstr>
      <vt:lpstr>FULLMAKT</vt:lpstr>
    </vt:vector>
  </TitlesOfParts>
  <Company>SFIS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Westerberg</dc:creator>
  <cp:lastModifiedBy>Pettersson, Carina</cp:lastModifiedBy>
  <cp:revision>2</cp:revision>
  <cp:lastPrinted>2013-11-26T14:29:00Z</cp:lastPrinted>
  <dcterms:created xsi:type="dcterms:W3CDTF">2025-06-24T13:33:00Z</dcterms:created>
  <dcterms:modified xsi:type="dcterms:W3CDTF">2025-06-24T13:33:00Z</dcterms:modified>
</cp:coreProperties>
</file>